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38DC" w14:textId="77777777" w:rsidR="008C1E8D" w:rsidRPr="00112FCA" w:rsidRDefault="008C1E8D" w:rsidP="00D45BB6">
      <w:pPr>
        <w:widowControl w:val="0"/>
        <w:autoSpaceDE w:val="0"/>
        <w:autoSpaceDN w:val="0"/>
        <w:spacing w:before="90"/>
        <w:ind w:right="780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</w:p>
    <w:p w14:paraId="2DC14465" w14:textId="77777777" w:rsidR="003D3158" w:rsidRPr="00AE7410" w:rsidRDefault="003D3158" w:rsidP="003D3158">
      <w:pPr>
        <w:widowControl w:val="0"/>
        <w:autoSpaceDE w:val="0"/>
        <w:autoSpaceDN w:val="0"/>
        <w:spacing w:before="224"/>
        <w:ind w:left="76" w:right="780"/>
        <w:jc w:val="center"/>
        <w:rPr>
          <w:rFonts w:ascii="Times New Roman" w:eastAsia="Times New Roman" w:hAnsi="Times New Roman" w:cs="Times New Roman"/>
          <w:b/>
          <w:sz w:val="24"/>
          <w:lang w:val="pt-PT" w:eastAsia="en-US"/>
        </w:rPr>
      </w:pPr>
    </w:p>
    <w:p w14:paraId="4BC2C9C3" w14:textId="77777777" w:rsidR="00D45BB6" w:rsidRDefault="00D45BB6" w:rsidP="00D45BB6">
      <w:pPr>
        <w:widowControl w:val="0"/>
        <w:autoSpaceDE w:val="0"/>
        <w:autoSpaceDN w:val="0"/>
        <w:spacing w:before="90"/>
        <w:ind w:left="78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  <w:r w:rsidRPr="004512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ANEXO</w:t>
      </w:r>
      <w:r w:rsidRPr="004512B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PT" w:eastAsia="en-US"/>
        </w:rPr>
        <w:t xml:space="preserve"> </w:t>
      </w:r>
      <w:r w:rsidRPr="004512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III</w:t>
      </w:r>
    </w:p>
    <w:p w14:paraId="0AC313DC" w14:textId="77777777" w:rsidR="00D45BB6" w:rsidRDefault="00D45BB6" w:rsidP="00D45BB6">
      <w:pPr>
        <w:widowControl w:val="0"/>
        <w:autoSpaceDE w:val="0"/>
        <w:autoSpaceDN w:val="0"/>
        <w:spacing w:before="90"/>
        <w:ind w:left="78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2222"/>
        <w:gridCol w:w="2132"/>
      </w:tblGrid>
      <w:tr w:rsidR="00D45BB6" w:rsidRPr="004512BA" w14:paraId="28EDF0A1" w14:textId="77777777" w:rsidTr="00D45BB6">
        <w:trPr>
          <w:trHeight w:val="870"/>
          <w:jc w:val="center"/>
        </w:trPr>
        <w:tc>
          <w:tcPr>
            <w:tcW w:w="9245" w:type="dxa"/>
            <w:gridSpan w:val="3"/>
            <w:shd w:val="clear" w:color="auto" w:fill="DBE3EF"/>
          </w:tcPr>
          <w:p w14:paraId="4A61E729" w14:textId="05E0B2A4" w:rsidR="00D45BB6" w:rsidRPr="004512BA" w:rsidRDefault="00D45BB6" w:rsidP="002660D3">
            <w:pPr>
              <w:spacing w:before="49" w:line="288" w:lineRule="auto"/>
              <w:ind w:left="3753" w:right="1531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4512BA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4512B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r w:rsidRPr="004512B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4512B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4512B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4512B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4512B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="00E92579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 2023</w:t>
            </w:r>
            <w:bookmarkStart w:id="0" w:name="_GoBack"/>
            <w:bookmarkEnd w:id="0"/>
          </w:p>
        </w:tc>
      </w:tr>
      <w:tr w:rsidR="00D45BB6" w:rsidRPr="004512BA" w14:paraId="4EC2EB6C" w14:textId="77777777" w:rsidTr="00D45BB6">
        <w:trPr>
          <w:trHeight w:val="342"/>
          <w:jc w:val="center"/>
        </w:trPr>
        <w:tc>
          <w:tcPr>
            <w:tcW w:w="9245" w:type="dxa"/>
            <w:gridSpan w:val="3"/>
          </w:tcPr>
          <w:p w14:paraId="4B351712" w14:textId="77777777" w:rsidR="00D45BB6" w:rsidRPr="004512BA" w:rsidRDefault="00D45BB6" w:rsidP="002660D3">
            <w:pPr>
              <w:spacing w:before="30"/>
              <w:ind w:left="2554" w:right="254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DECLARAÇÃO</w:t>
            </w:r>
            <w:r w:rsidRPr="004512BA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IMPEDIMENTOS</w:t>
            </w:r>
          </w:p>
        </w:tc>
      </w:tr>
      <w:tr w:rsidR="00D45BB6" w:rsidRPr="004512BA" w14:paraId="5AE82B21" w14:textId="77777777" w:rsidTr="00D45BB6">
        <w:trPr>
          <w:trHeight w:val="313"/>
          <w:jc w:val="center"/>
        </w:trPr>
        <w:tc>
          <w:tcPr>
            <w:tcW w:w="9245" w:type="dxa"/>
            <w:gridSpan w:val="3"/>
            <w:shd w:val="clear" w:color="auto" w:fill="DBE3EF"/>
          </w:tcPr>
          <w:p w14:paraId="26CE7EEE" w14:textId="77777777" w:rsidR="00D45BB6" w:rsidRPr="004512BA" w:rsidRDefault="00D45BB6" w:rsidP="002660D3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4512BA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4512BA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</w:tr>
      <w:tr w:rsidR="00D45BB6" w:rsidRPr="004512BA" w14:paraId="7318A9D0" w14:textId="77777777" w:rsidTr="00D45BB6">
        <w:trPr>
          <w:trHeight w:val="609"/>
          <w:jc w:val="center"/>
        </w:trPr>
        <w:tc>
          <w:tcPr>
            <w:tcW w:w="9245" w:type="dxa"/>
            <w:gridSpan w:val="3"/>
          </w:tcPr>
          <w:p w14:paraId="17CB7372" w14:textId="77777777" w:rsidR="00D45BB6" w:rsidRPr="004512BA" w:rsidRDefault="00D45BB6" w:rsidP="002660D3">
            <w:pPr>
              <w:spacing w:line="271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NOME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</w:p>
        </w:tc>
      </w:tr>
      <w:tr w:rsidR="00D45BB6" w:rsidRPr="004512BA" w14:paraId="04229137" w14:textId="77777777" w:rsidTr="00D45BB6">
        <w:trPr>
          <w:trHeight w:val="597"/>
          <w:jc w:val="center"/>
        </w:trPr>
        <w:tc>
          <w:tcPr>
            <w:tcW w:w="7113" w:type="dxa"/>
            <w:gridSpan w:val="2"/>
          </w:tcPr>
          <w:p w14:paraId="143782C2" w14:textId="77777777" w:rsidR="00D45BB6" w:rsidRPr="004512BA" w:rsidRDefault="00D45BB6" w:rsidP="002660D3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PROPONENTE</w:t>
            </w:r>
          </w:p>
        </w:tc>
        <w:tc>
          <w:tcPr>
            <w:tcW w:w="2132" w:type="dxa"/>
          </w:tcPr>
          <w:p w14:paraId="309FF90F" w14:textId="77777777" w:rsidR="00D45BB6" w:rsidRPr="004512BA" w:rsidRDefault="00D45BB6" w:rsidP="002660D3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CPF/CNPJ</w:t>
            </w:r>
          </w:p>
        </w:tc>
      </w:tr>
      <w:tr w:rsidR="00D45BB6" w:rsidRPr="004512BA" w14:paraId="5DFFD20B" w14:textId="77777777" w:rsidTr="00D45BB6">
        <w:trPr>
          <w:trHeight w:val="7049"/>
          <w:jc w:val="center"/>
        </w:trPr>
        <w:tc>
          <w:tcPr>
            <w:tcW w:w="9245" w:type="dxa"/>
            <w:gridSpan w:val="3"/>
          </w:tcPr>
          <w:p w14:paraId="3D299983" w14:textId="77777777" w:rsidR="00D45BB6" w:rsidRPr="004512BA" w:rsidRDefault="00D45BB6" w:rsidP="002660D3">
            <w:pPr>
              <w:spacing w:line="242" w:lineRule="auto"/>
              <w:ind w:left="33" w:firstLine="705"/>
              <w:rPr>
                <w:rFonts w:ascii="Times New Roman" w:eastAsia="Times New Roman" w:hAnsi="Times New Roman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Declaro,</w:t>
            </w:r>
            <w:r w:rsidRPr="004512BA">
              <w:rPr>
                <w:rFonts w:ascii="Times New Roman" w:eastAsia="Times New Roman" w:hAnsi="Times New Roman" w:cs="Times New Roman"/>
                <w:spacing w:val="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para</w:t>
            </w:r>
            <w:r w:rsidRPr="004512BA">
              <w:rPr>
                <w:rFonts w:ascii="Times New Roman" w:eastAsia="Times New Roman" w:hAnsi="Times New Roman" w:cs="Times New Roman"/>
                <w:spacing w:val="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4512BA">
              <w:rPr>
                <w:rFonts w:ascii="Times New Roman" w:eastAsia="Times New Roman" w:hAnsi="Times New Roman" w:cs="Times New Roman"/>
                <w:spacing w:val="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devidos</w:t>
            </w:r>
            <w:r w:rsidRPr="004512BA">
              <w:rPr>
                <w:rFonts w:ascii="Times New Roman" w:eastAsia="Times New Roman" w:hAnsi="Times New Roman" w:cs="Times New Roman"/>
                <w:spacing w:val="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fins,</w:t>
            </w:r>
            <w:r w:rsidRPr="004512BA">
              <w:rPr>
                <w:rFonts w:ascii="Times New Roman" w:eastAsia="Times New Roman" w:hAnsi="Times New Roman" w:cs="Times New Roman"/>
                <w:spacing w:val="1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não</w:t>
            </w:r>
            <w:r w:rsidRPr="004512BA">
              <w:rPr>
                <w:rFonts w:ascii="Times New Roman" w:eastAsia="Times New Roman" w:hAnsi="Times New Roman" w:cs="Times New Roman"/>
                <w:b/>
                <w:spacing w:val="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me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enquadro</w:t>
            </w:r>
            <w:r w:rsidRPr="004512BA">
              <w:rPr>
                <w:rFonts w:ascii="Times New Roman" w:eastAsia="Times New Roman" w:hAnsi="Times New Roman" w:cs="Times New Roman"/>
                <w:b/>
                <w:spacing w:val="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b/>
                <w:spacing w:val="1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nenhum</w:t>
            </w:r>
            <w:r w:rsidRPr="004512BA">
              <w:rPr>
                <w:rFonts w:ascii="Times New Roman" w:eastAsia="Times New Roman" w:hAnsi="Times New Roman" w:cs="Times New Roman"/>
                <w:b/>
                <w:spacing w:val="1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dos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impedimentos</w:t>
            </w:r>
            <w:r w:rsidRPr="004512BA">
              <w:rPr>
                <w:rFonts w:ascii="Times New Roman" w:eastAsia="Times New Roman" w:hAnsi="Times New Roman" w:cs="Times New Roman"/>
                <w:b/>
                <w:spacing w:val="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abaixo</w:t>
            </w:r>
            <w:r w:rsidRPr="004512BA">
              <w:rPr>
                <w:rFonts w:ascii="Times New Roman" w:eastAsia="Times New Roman" w:hAnsi="Times New Roman" w:cs="Times New Roman"/>
                <w:b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lang w:val="pt-PT"/>
              </w:rPr>
              <w:t>discriminados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:</w:t>
            </w:r>
          </w:p>
          <w:p w14:paraId="7FF308B5" w14:textId="77777777" w:rsidR="00D45BB6" w:rsidRPr="004512BA" w:rsidRDefault="00D45BB6" w:rsidP="002660D3">
            <w:pPr>
              <w:spacing w:before="6"/>
              <w:rPr>
                <w:rFonts w:ascii="Times New Roman" w:eastAsia="Times New Roman" w:hAnsi="Times New Roman" w:cs="Times New Roman"/>
                <w:b/>
                <w:sz w:val="20"/>
                <w:lang w:val="pt-PT"/>
              </w:rPr>
            </w:pPr>
          </w:p>
          <w:p w14:paraId="29A20AF4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4"/>
              </w:tabs>
              <w:ind w:right="10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Membro da Comissão de Análise do Mérito e Seleção, da Comissão de Análise de Projetos –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CAP,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funcionário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público,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funcionário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terceirizado,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cargos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confiança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ou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estagiários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Governo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Alagoas,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lotados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na Secretaria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 da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Cultura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Alagoas;</w:t>
            </w:r>
          </w:p>
          <w:p w14:paraId="488B0E94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4"/>
              </w:tabs>
              <w:spacing w:before="163"/>
              <w:ind w:right="20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Pessoa</w:t>
            </w:r>
            <w:r w:rsidRPr="004512BA">
              <w:rPr>
                <w:rFonts w:ascii="Times New Roman" w:eastAsia="Times New Roman" w:hAnsi="Times New Roman" w:cs="Times New Roman"/>
                <w:spacing w:val="-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física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tenha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como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proponente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Membro</w:t>
            </w:r>
            <w:r w:rsidRPr="004512BA">
              <w:rPr>
                <w:rFonts w:ascii="Times New Roman" w:eastAsia="Times New Roman" w:hAnsi="Times New Roman" w:cs="Times New Roman"/>
                <w:spacing w:val="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Comissão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Análise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Mérito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Seleção,</w:t>
            </w:r>
            <w:r w:rsidRPr="004512BA">
              <w:rPr>
                <w:rFonts w:ascii="Times New Roman" w:eastAsia="Times New Roman" w:hAnsi="Times New Roman" w:cs="Times New Roman"/>
                <w:spacing w:val="-5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 Comissão de Análise de Projetos – CAP, funcionário terceirizado, proponente funcionário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público, funcionário terceirizado, cargos de confiança ou estagiários do Governo do Estado de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Alagoas,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lotados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na</w:t>
            </w:r>
            <w:r w:rsidRPr="004512BA">
              <w:rPr>
                <w:rFonts w:ascii="Times New Roman" w:eastAsia="Times New Roman" w:hAnsi="Times New Roman" w:cs="Times New Roman"/>
                <w:spacing w:val="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Secretaria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 Estado da Cultura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Alagoas;</w:t>
            </w:r>
          </w:p>
          <w:p w14:paraId="19BB18BD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4"/>
              </w:tabs>
              <w:spacing w:before="135" w:line="244" w:lineRule="auto"/>
              <w:ind w:right="35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Pessoa física ao qual representa ações que efetivamente foram realizadas no âmbito de pessoa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jurídica,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fundações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organizações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governamentais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sociedade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civil;</w:t>
            </w:r>
          </w:p>
          <w:p w14:paraId="39B0BD63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4"/>
              </w:tabs>
              <w:spacing w:before="126"/>
              <w:ind w:right="18"/>
              <w:jc w:val="both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sz w:val="24"/>
                <w:lang w:val="pt-PT"/>
              </w:rPr>
              <w:t>Proponente</w:t>
            </w:r>
            <w:r w:rsidRPr="004512BA">
              <w:rPr>
                <w:rFonts w:ascii="Times New Roman" w:eastAsia="Times New Roman" w:hAnsi="Times New Roman" w:cs="Times New Roman"/>
                <w:spacing w:val="-11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esteja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situação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pendência,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inadimplência,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falta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prestação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contas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contratos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e/ou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convênios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celebrados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</w:t>
            </w:r>
            <w:r w:rsidRPr="004512BA">
              <w:rPr>
                <w:rFonts w:ascii="Times New Roman" w:eastAsia="Times New Roman" w:hAnsi="Times New Roman" w:cs="Times New Roman"/>
                <w:spacing w:val="-1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Secretaria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Cultura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Alagoas;</w:t>
            </w:r>
          </w:p>
          <w:p w14:paraId="4C5E57AE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before="140"/>
              <w:ind w:hanging="364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Menor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18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(dezoito)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anos;</w:t>
            </w:r>
          </w:p>
          <w:p w14:paraId="5A568A72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before="164"/>
              <w:ind w:hanging="364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Residente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outros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estados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federação;</w:t>
            </w:r>
          </w:p>
          <w:p w14:paraId="450A2842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before="158"/>
              <w:ind w:hanging="364"/>
              <w:rPr>
                <w:rFonts w:ascii="Wingdings" w:eastAsia="Times New Roman" w:hAnsi="Wingdings" w:cs="Times New Roman"/>
                <w:sz w:val="18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Apresentei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mais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01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(uma)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inscrição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mais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01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(uma)</w:t>
            </w:r>
            <w:r w:rsidRPr="004512BA">
              <w:rPr>
                <w:rFonts w:ascii="Times New Roman" w:eastAsia="Times New Roman" w:hAnsi="Times New Roman" w:cs="Times New Roman"/>
                <w:spacing w:val="-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categoria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no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presente</w:t>
            </w:r>
            <w:r w:rsidRPr="004512BA">
              <w:rPr>
                <w:rFonts w:ascii="Times New Roman" w:eastAsia="Times New Roman" w:hAnsi="Times New Roman" w:cs="Times New Roman"/>
                <w:spacing w:val="-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edital.</w:t>
            </w:r>
          </w:p>
          <w:p w14:paraId="31B73495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3"/>
                <w:tab w:val="left" w:pos="754"/>
              </w:tabs>
              <w:spacing w:before="141"/>
              <w:ind w:hanging="364"/>
              <w:rPr>
                <w:rFonts w:ascii="Wingdings" w:eastAsia="Times New Roman" w:hAnsi="Wingdings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Apresentação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inscrição</w:t>
            </w:r>
            <w:r w:rsidRPr="004512BA">
              <w:rPr>
                <w:rFonts w:ascii="Times New Roman" w:eastAsia="Times New Roman" w:hAnsi="Times New Roman" w:cs="Times New Roman"/>
                <w:spacing w:val="-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Pr="004512BA">
              <w:rPr>
                <w:rFonts w:ascii="Times New Roman" w:eastAsia="Times New Roman" w:hAnsi="Times New Roman" w:cs="Times New Roman"/>
                <w:spacing w:val="-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arquivos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anexados</w:t>
            </w:r>
            <w:r w:rsidRPr="004512BA">
              <w:rPr>
                <w:rFonts w:ascii="Times New Roman" w:eastAsia="Times New Roman" w:hAnsi="Times New Roman" w:cs="Times New Roman"/>
                <w:spacing w:val="-5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que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não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permitam</w:t>
            </w:r>
            <w:r w:rsidRPr="004512BA">
              <w:rPr>
                <w:rFonts w:ascii="Times New Roman" w:eastAsia="Times New Roman" w:hAnsi="Times New Roman" w:cs="Times New Roman"/>
                <w:spacing w:val="-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sua</w:t>
            </w:r>
            <w:r w:rsidRPr="004512BA">
              <w:rPr>
                <w:rFonts w:ascii="Times New Roman" w:eastAsia="Times New Roman" w:hAnsi="Times New Roman" w:cs="Times New Roman"/>
                <w:spacing w:val="-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visualização;</w:t>
            </w:r>
          </w:p>
          <w:p w14:paraId="5C691257" w14:textId="77777777" w:rsidR="00D45BB6" w:rsidRPr="004512BA" w:rsidRDefault="00D45BB6" w:rsidP="00D45BB6">
            <w:pPr>
              <w:numPr>
                <w:ilvl w:val="0"/>
                <w:numId w:val="2"/>
              </w:numPr>
              <w:tabs>
                <w:tab w:val="left" w:pos="754"/>
              </w:tabs>
              <w:spacing w:before="141" w:line="232" w:lineRule="auto"/>
              <w:ind w:right="33"/>
              <w:jc w:val="both"/>
              <w:rPr>
                <w:rFonts w:ascii="Wingdings" w:eastAsia="Times New Roman" w:hAnsi="Wingdings" w:cs="Times New Roman"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Participante de outros editais no âmbito do Estado de Alagoas, incluindo editais de entes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municipais,</w:t>
            </w:r>
            <w:r w:rsidRPr="004512BA">
              <w:rPr>
                <w:rFonts w:ascii="Times New Roman" w:eastAsia="Times New Roman" w:hAnsi="Times New Roman" w:cs="Times New Roman"/>
                <w:spacing w:val="2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onde</w:t>
            </w:r>
            <w:r w:rsidRPr="004512BA">
              <w:rPr>
                <w:rFonts w:ascii="Times New Roman" w:eastAsia="Times New Roman" w:hAnsi="Times New Roman" w:cs="Times New Roman"/>
                <w:spacing w:val="18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eventualmente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sejam</w:t>
            </w:r>
            <w:r w:rsidRPr="004512BA">
              <w:rPr>
                <w:rFonts w:ascii="Times New Roman" w:eastAsia="Times New Roman" w:hAnsi="Times New Roman" w:cs="Times New Roman"/>
                <w:spacing w:val="2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contemplados</w:t>
            </w:r>
            <w:r w:rsidRPr="004512BA">
              <w:rPr>
                <w:rFonts w:ascii="Times New Roman" w:eastAsia="Times New Roman" w:hAnsi="Times New Roman" w:cs="Times New Roman"/>
                <w:spacing w:val="1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com</w:t>
            </w:r>
            <w:r w:rsidRPr="004512BA">
              <w:rPr>
                <w:rFonts w:ascii="Times New Roman" w:eastAsia="Times New Roman" w:hAnsi="Times New Roman" w:cs="Times New Roman"/>
                <w:spacing w:val="17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os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recursos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provenientes</w:t>
            </w:r>
            <w:r w:rsidRPr="004512BA">
              <w:rPr>
                <w:rFonts w:ascii="Times New Roman" w:eastAsia="Times New Roman" w:hAnsi="Times New Roman" w:cs="Times New Roman"/>
                <w:spacing w:val="20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da</w:t>
            </w:r>
            <w:r w:rsidRPr="004512BA">
              <w:rPr>
                <w:rFonts w:ascii="Times New Roman" w:eastAsia="Times New Roman" w:hAnsi="Times New Roman" w:cs="Times New Roman"/>
                <w:spacing w:val="2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Lei</w:t>
            </w:r>
            <w:r w:rsidRPr="004512BA">
              <w:rPr>
                <w:rFonts w:ascii="Times New Roman" w:eastAsia="Times New Roman" w:hAnsi="Times New Roman" w:cs="Times New Roman"/>
                <w:spacing w:val="19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nº</w:t>
            </w:r>
          </w:p>
          <w:p w14:paraId="45F1881E" w14:textId="77777777" w:rsidR="00D45BB6" w:rsidRPr="004512BA" w:rsidRDefault="00D45BB6" w:rsidP="002660D3">
            <w:pPr>
              <w:spacing w:before="7"/>
              <w:ind w:left="753"/>
              <w:rPr>
                <w:rFonts w:ascii="Times New Roman" w:eastAsia="Times New Roman" w:hAnsi="Times New Roman" w:cs="Times New Roman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lang w:val="pt-PT"/>
              </w:rPr>
              <w:t>14.017 de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ações</w:t>
            </w:r>
            <w:r w:rsidRPr="004512BA">
              <w:rPr>
                <w:rFonts w:ascii="Times New Roman" w:eastAsia="Times New Roman" w:hAnsi="Times New Roman" w:cs="Times New Roman"/>
                <w:spacing w:val="3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emergenciais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destinadas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ao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setor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cultural,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conforme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§</w:t>
            </w:r>
            <w:r w:rsidRPr="004512BA">
              <w:rPr>
                <w:rFonts w:ascii="Times New Roman" w:eastAsia="Times New Roman" w:hAnsi="Times New Roman" w:cs="Times New Roman"/>
                <w:spacing w:val="-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1º do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Art.</w:t>
            </w:r>
            <w:r w:rsidRPr="004512BA">
              <w:rPr>
                <w:rFonts w:ascii="Times New Roman" w:eastAsia="Times New Roman" w:hAnsi="Times New Roman" w:cs="Times New Roman"/>
                <w:spacing w:val="1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9º</w:t>
            </w:r>
            <w:r w:rsidRPr="004512BA">
              <w:rPr>
                <w:rFonts w:ascii="Times New Roman" w:eastAsia="Times New Roman" w:hAnsi="Times New Roman" w:cs="Times New Roman"/>
                <w:spacing w:val="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do</w:t>
            </w:r>
            <w:r w:rsidRPr="004512BA">
              <w:rPr>
                <w:rFonts w:ascii="Times New Roman" w:eastAsia="Times New Roman" w:hAnsi="Times New Roman" w:cs="Times New Roman"/>
                <w:spacing w:val="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Decreto</w:t>
            </w:r>
            <w:r w:rsidRPr="004512BA">
              <w:rPr>
                <w:rFonts w:ascii="Times New Roman" w:eastAsia="Times New Roman" w:hAnsi="Times New Roman" w:cs="Times New Roman"/>
                <w:spacing w:val="-5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Federal</w:t>
            </w:r>
            <w:r w:rsidRPr="004512BA">
              <w:rPr>
                <w:rFonts w:ascii="Times New Roman" w:eastAsia="Times New Roman" w:hAnsi="Times New Roman" w:cs="Times New Roman"/>
                <w:spacing w:val="-2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nº</w:t>
            </w:r>
            <w:r w:rsidRPr="004512BA">
              <w:rPr>
                <w:rFonts w:ascii="Times New Roman" w:eastAsia="Times New Roman" w:hAnsi="Times New Roman" w:cs="Times New Roman"/>
                <w:spacing w:val="6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lang w:val="pt-PT"/>
              </w:rPr>
              <w:t>10.464/2020.</w:t>
            </w:r>
          </w:p>
        </w:tc>
      </w:tr>
      <w:tr w:rsidR="00D45BB6" w:rsidRPr="004512BA" w14:paraId="2C630622" w14:textId="77777777" w:rsidTr="00D45BB6">
        <w:trPr>
          <w:trHeight w:val="302"/>
          <w:jc w:val="center"/>
        </w:trPr>
        <w:tc>
          <w:tcPr>
            <w:tcW w:w="4891" w:type="dxa"/>
            <w:tcBorders>
              <w:bottom w:val="single" w:sz="2" w:space="0" w:color="000000"/>
            </w:tcBorders>
            <w:shd w:val="clear" w:color="auto" w:fill="DBE3EF"/>
          </w:tcPr>
          <w:p w14:paraId="3A29E675" w14:textId="77777777" w:rsidR="00D45BB6" w:rsidRPr="004512BA" w:rsidRDefault="00D45BB6" w:rsidP="002660D3">
            <w:pPr>
              <w:spacing w:line="270" w:lineRule="exact"/>
              <w:ind w:left="3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4512BA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4512B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354" w:type="dxa"/>
            <w:gridSpan w:val="2"/>
            <w:tcBorders>
              <w:bottom w:val="single" w:sz="2" w:space="0" w:color="000000"/>
            </w:tcBorders>
            <w:shd w:val="clear" w:color="auto" w:fill="DBE3EF"/>
          </w:tcPr>
          <w:p w14:paraId="747AF702" w14:textId="77777777" w:rsidR="00D45BB6" w:rsidRPr="004512BA" w:rsidRDefault="00D45BB6" w:rsidP="002660D3">
            <w:pPr>
              <w:spacing w:line="270" w:lineRule="exact"/>
              <w:ind w:left="34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4512BA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</w:p>
        </w:tc>
      </w:tr>
      <w:tr w:rsidR="00D45BB6" w:rsidRPr="004512BA" w14:paraId="6297386C" w14:textId="77777777" w:rsidTr="00D45BB6">
        <w:trPr>
          <w:trHeight w:val="1233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F0A4F" w14:textId="77777777" w:rsidR="00D45BB6" w:rsidRPr="004512BA" w:rsidRDefault="00D45BB6" w:rsidP="002660D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6F3D" w14:textId="77777777" w:rsidR="00D45BB6" w:rsidRPr="004512BA" w:rsidRDefault="00D45BB6" w:rsidP="002660D3">
            <w:pPr>
              <w:rPr>
                <w:rFonts w:ascii="Times New Roman" w:eastAsia="Times New Roman" w:hAnsi="Times New Roman" w:cs="Times New Roman"/>
                <w:sz w:val="20"/>
                <w:lang w:val="pt-PT"/>
              </w:rPr>
            </w:pPr>
          </w:p>
        </w:tc>
      </w:tr>
    </w:tbl>
    <w:p w14:paraId="78DDA67A" w14:textId="77777777" w:rsidR="00D45BB6" w:rsidRPr="004512BA" w:rsidRDefault="00D45BB6" w:rsidP="00D45BB6">
      <w:pPr>
        <w:widowControl w:val="0"/>
        <w:autoSpaceDE w:val="0"/>
        <w:autoSpaceDN w:val="0"/>
        <w:spacing w:before="90"/>
        <w:ind w:left="78" w:righ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</w:pPr>
    </w:p>
    <w:p w14:paraId="6A96E07B" w14:textId="26502ABB" w:rsidR="0078414E" w:rsidRPr="00A51ABB" w:rsidRDefault="0078414E" w:rsidP="003D3158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78414E" w:rsidRPr="00A51A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F7BD7" w14:textId="77777777" w:rsidR="00D97472" w:rsidRDefault="00D97472" w:rsidP="00A51ABB">
      <w:r>
        <w:separator/>
      </w:r>
    </w:p>
  </w:endnote>
  <w:endnote w:type="continuationSeparator" w:id="0">
    <w:p w14:paraId="49DDE94D" w14:textId="77777777" w:rsidR="00D97472" w:rsidRDefault="00D97472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A0ADD" w14:textId="77777777" w:rsidR="00D97472" w:rsidRDefault="00D97472" w:rsidP="00A51ABB">
      <w:r>
        <w:separator/>
      </w:r>
    </w:p>
  </w:footnote>
  <w:footnote w:type="continuationSeparator" w:id="0">
    <w:p w14:paraId="7DE0EA57" w14:textId="77777777" w:rsidR="00D97472" w:rsidRDefault="00D97472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7F228746" w:rsidR="00A51ABB" w:rsidRPr="00FB1102" w:rsidRDefault="00875B02">
    <w:pPr>
      <w:pStyle w:val="Cabealho"/>
      <w:rPr>
        <w:color w:val="4472C4" w:themeColor="accent1"/>
      </w:rPr>
    </w:pP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57481435" wp14:editId="3A7A4129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010C"/>
    <w:multiLevelType w:val="hybridMultilevel"/>
    <w:tmpl w:val="CD468166"/>
    <w:lvl w:ilvl="0" w:tplc="A1CA4D2E">
      <w:numFmt w:val="bullet"/>
      <w:lvlText w:val=""/>
      <w:lvlJc w:val="left"/>
      <w:pPr>
        <w:ind w:left="743" w:hanging="35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9B8762A">
      <w:numFmt w:val="bullet"/>
      <w:lvlText w:val="•"/>
      <w:lvlJc w:val="left"/>
      <w:pPr>
        <w:ind w:left="1543" w:hanging="351"/>
      </w:pPr>
      <w:rPr>
        <w:rFonts w:hint="default"/>
        <w:lang w:val="pt-PT" w:eastAsia="en-US" w:bidi="ar-SA"/>
      </w:rPr>
    </w:lvl>
    <w:lvl w:ilvl="2" w:tplc="B94883F4">
      <w:numFmt w:val="bullet"/>
      <w:lvlText w:val="•"/>
      <w:lvlJc w:val="left"/>
      <w:pPr>
        <w:ind w:left="2346" w:hanging="351"/>
      </w:pPr>
      <w:rPr>
        <w:rFonts w:hint="default"/>
        <w:lang w:val="pt-PT" w:eastAsia="en-US" w:bidi="ar-SA"/>
      </w:rPr>
    </w:lvl>
    <w:lvl w:ilvl="3" w:tplc="B4EC3730">
      <w:numFmt w:val="bullet"/>
      <w:lvlText w:val="•"/>
      <w:lvlJc w:val="left"/>
      <w:pPr>
        <w:ind w:left="3150" w:hanging="351"/>
      </w:pPr>
      <w:rPr>
        <w:rFonts w:hint="default"/>
        <w:lang w:val="pt-PT" w:eastAsia="en-US" w:bidi="ar-SA"/>
      </w:rPr>
    </w:lvl>
    <w:lvl w:ilvl="4" w:tplc="B38A63A6">
      <w:numFmt w:val="bullet"/>
      <w:lvlText w:val="•"/>
      <w:lvlJc w:val="left"/>
      <w:pPr>
        <w:ind w:left="3953" w:hanging="351"/>
      </w:pPr>
      <w:rPr>
        <w:rFonts w:hint="default"/>
        <w:lang w:val="pt-PT" w:eastAsia="en-US" w:bidi="ar-SA"/>
      </w:rPr>
    </w:lvl>
    <w:lvl w:ilvl="5" w:tplc="4998D816">
      <w:numFmt w:val="bullet"/>
      <w:lvlText w:val="•"/>
      <w:lvlJc w:val="left"/>
      <w:pPr>
        <w:ind w:left="4757" w:hanging="351"/>
      </w:pPr>
      <w:rPr>
        <w:rFonts w:hint="default"/>
        <w:lang w:val="pt-PT" w:eastAsia="en-US" w:bidi="ar-SA"/>
      </w:rPr>
    </w:lvl>
    <w:lvl w:ilvl="6" w:tplc="62DAAD84">
      <w:numFmt w:val="bullet"/>
      <w:lvlText w:val="•"/>
      <w:lvlJc w:val="left"/>
      <w:pPr>
        <w:ind w:left="5560" w:hanging="351"/>
      </w:pPr>
      <w:rPr>
        <w:rFonts w:hint="default"/>
        <w:lang w:val="pt-PT" w:eastAsia="en-US" w:bidi="ar-SA"/>
      </w:rPr>
    </w:lvl>
    <w:lvl w:ilvl="7" w:tplc="2C60E15A">
      <w:numFmt w:val="bullet"/>
      <w:lvlText w:val="•"/>
      <w:lvlJc w:val="left"/>
      <w:pPr>
        <w:ind w:left="6363" w:hanging="351"/>
      </w:pPr>
      <w:rPr>
        <w:rFonts w:hint="default"/>
        <w:lang w:val="pt-PT" w:eastAsia="en-US" w:bidi="ar-SA"/>
      </w:rPr>
    </w:lvl>
    <w:lvl w:ilvl="8" w:tplc="B6BE3B56">
      <w:numFmt w:val="bullet"/>
      <w:lvlText w:val="•"/>
      <w:lvlJc w:val="left"/>
      <w:pPr>
        <w:ind w:left="7167" w:hanging="351"/>
      </w:pPr>
      <w:rPr>
        <w:rFonts w:hint="default"/>
        <w:lang w:val="pt-PT" w:eastAsia="en-US" w:bidi="ar-SA"/>
      </w:rPr>
    </w:lvl>
  </w:abstractNum>
  <w:abstractNum w:abstractNumId="1">
    <w:nsid w:val="5C3A63E9"/>
    <w:multiLevelType w:val="hybridMultilevel"/>
    <w:tmpl w:val="41CEDE26"/>
    <w:lvl w:ilvl="0" w:tplc="DA0EE07C">
      <w:numFmt w:val="bullet"/>
      <w:lvlText w:val=""/>
      <w:lvlJc w:val="left"/>
      <w:pPr>
        <w:ind w:left="753" w:hanging="360"/>
      </w:pPr>
      <w:rPr>
        <w:rFonts w:hint="default"/>
        <w:w w:val="100"/>
        <w:lang w:val="pt-PT" w:eastAsia="en-US" w:bidi="ar-SA"/>
      </w:rPr>
    </w:lvl>
    <w:lvl w:ilvl="1" w:tplc="A36A8698">
      <w:numFmt w:val="bullet"/>
      <w:lvlText w:val="•"/>
      <w:lvlJc w:val="left"/>
      <w:pPr>
        <w:ind w:left="1607" w:hanging="360"/>
      </w:pPr>
      <w:rPr>
        <w:rFonts w:hint="default"/>
        <w:lang w:val="pt-PT" w:eastAsia="en-US" w:bidi="ar-SA"/>
      </w:rPr>
    </w:lvl>
    <w:lvl w:ilvl="2" w:tplc="170EB47C">
      <w:numFmt w:val="bullet"/>
      <w:lvlText w:val="•"/>
      <w:lvlJc w:val="left"/>
      <w:pPr>
        <w:ind w:left="2455" w:hanging="360"/>
      </w:pPr>
      <w:rPr>
        <w:rFonts w:hint="default"/>
        <w:lang w:val="pt-PT" w:eastAsia="en-US" w:bidi="ar-SA"/>
      </w:rPr>
    </w:lvl>
    <w:lvl w:ilvl="3" w:tplc="7E38BE34">
      <w:numFmt w:val="bullet"/>
      <w:lvlText w:val="•"/>
      <w:lvlJc w:val="left"/>
      <w:pPr>
        <w:ind w:left="3302" w:hanging="360"/>
      </w:pPr>
      <w:rPr>
        <w:rFonts w:hint="default"/>
        <w:lang w:val="pt-PT" w:eastAsia="en-US" w:bidi="ar-SA"/>
      </w:rPr>
    </w:lvl>
    <w:lvl w:ilvl="4" w:tplc="8034DE4C">
      <w:numFmt w:val="bullet"/>
      <w:lvlText w:val="•"/>
      <w:lvlJc w:val="left"/>
      <w:pPr>
        <w:ind w:left="4150" w:hanging="360"/>
      </w:pPr>
      <w:rPr>
        <w:rFonts w:hint="default"/>
        <w:lang w:val="pt-PT" w:eastAsia="en-US" w:bidi="ar-SA"/>
      </w:rPr>
    </w:lvl>
    <w:lvl w:ilvl="5" w:tplc="A516E7B6">
      <w:numFmt w:val="bullet"/>
      <w:lvlText w:val="•"/>
      <w:lvlJc w:val="left"/>
      <w:pPr>
        <w:ind w:left="4997" w:hanging="360"/>
      </w:pPr>
      <w:rPr>
        <w:rFonts w:hint="default"/>
        <w:lang w:val="pt-PT" w:eastAsia="en-US" w:bidi="ar-SA"/>
      </w:rPr>
    </w:lvl>
    <w:lvl w:ilvl="6" w:tplc="F5148246">
      <w:numFmt w:val="bullet"/>
      <w:lvlText w:val="•"/>
      <w:lvlJc w:val="left"/>
      <w:pPr>
        <w:ind w:left="5845" w:hanging="360"/>
      </w:pPr>
      <w:rPr>
        <w:rFonts w:hint="default"/>
        <w:lang w:val="pt-PT" w:eastAsia="en-US" w:bidi="ar-SA"/>
      </w:rPr>
    </w:lvl>
    <w:lvl w:ilvl="7" w:tplc="598A58EA">
      <w:numFmt w:val="bullet"/>
      <w:lvlText w:val="•"/>
      <w:lvlJc w:val="left"/>
      <w:pPr>
        <w:ind w:left="6692" w:hanging="360"/>
      </w:pPr>
      <w:rPr>
        <w:rFonts w:hint="default"/>
        <w:lang w:val="pt-PT" w:eastAsia="en-US" w:bidi="ar-SA"/>
      </w:rPr>
    </w:lvl>
    <w:lvl w:ilvl="8" w:tplc="669CECBE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0F1EB6"/>
    <w:rsid w:val="00107BC0"/>
    <w:rsid w:val="001C54C6"/>
    <w:rsid w:val="001D7C08"/>
    <w:rsid w:val="00377073"/>
    <w:rsid w:val="003D3158"/>
    <w:rsid w:val="006F2345"/>
    <w:rsid w:val="0078414E"/>
    <w:rsid w:val="00875B02"/>
    <w:rsid w:val="008C1E8D"/>
    <w:rsid w:val="008E41A6"/>
    <w:rsid w:val="00A51ABB"/>
    <w:rsid w:val="00A7225A"/>
    <w:rsid w:val="00D16512"/>
    <w:rsid w:val="00D45BB6"/>
    <w:rsid w:val="00D97472"/>
    <w:rsid w:val="00E820D3"/>
    <w:rsid w:val="00E92579"/>
    <w:rsid w:val="00F94C47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02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875B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3</cp:revision>
  <dcterms:created xsi:type="dcterms:W3CDTF">2023-04-03T18:49:00Z</dcterms:created>
  <dcterms:modified xsi:type="dcterms:W3CDTF">2023-04-10T13:33:00Z</dcterms:modified>
</cp:coreProperties>
</file>